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Wirtualne Dni Otwarte SIEGENIA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pracy, w której Twój potencjał będzie dobrze wykorzystany?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Chcesz mieć więcej możliwości rozwoju swoich kompetencji?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A może zastanawiasz się, gdzie znaleźć atrakcyjną pracę po studiach?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Mamy dla Ciebie świetną propozycję. Dołącz do Wirtualnych Dni Otwartych SIEGENIA i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dowiedz się więcej o perspektywie pracy w naszej Firmie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Gdzie i kiedy?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 października 2021, godz. 18:00, Facebook SIEGENIA GROUP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https://www.facebook.com/events/241994334574057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jest cel?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tego wydarzenia będziesz mieć okazję poznać Firmę od środka. Sprawdzisz jak sami pracownicy oceniają pracę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SIEGENIA</w:t>
        </w:r>
      </w:hyperlink>
      <w:r>
        <w:rPr>
          <w:rFonts w:ascii="calibri" w:hAnsi="calibri" w:eastAsia="calibri" w:cs="calibri"/>
          <w:sz w:val="24"/>
          <w:szCs w:val="24"/>
        </w:rPr>
        <w:t xml:space="preserve">. Wyjaśnimy, czym zajmuje się Firma, jak w praktyce wygląda praca tutaj i dlaczego warto dołączyć do naszego zespołu. Dowiesz się więcej o niedawno uruchomionym specjalnym programie stażowym dla studentów i absolwentów, który daje szansę na rozwój Waszych talentów, kompetencji i umiejętności oraz stanowi dobrą okazję do zdobycia pierwszego doświadczenia. Osoby, które wzięły udział w Kuźni TITAN'ów same Wam opowiedzą jakie możliwości daje wzięcie udziału w takim projekcie.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będą przebiegać dni otwarte? </w:t>
      </w:r>
    </w:p>
    <w:p>
      <w:r>
        <w:rPr>
          <w:rFonts w:ascii="calibri" w:hAnsi="calibri" w:eastAsia="calibri" w:cs="calibri"/>
          <w:sz w:val="24"/>
          <w:szCs w:val="24"/>
        </w:rPr>
        <w:t xml:space="preserve">Plan wydarzenia: </w:t>
      </w:r>
    </w:p>
    <w:p>
      <w:r>
        <w:rPr>
          <w:rFonts w:ascii="calibri" w:hAnsi="calibri" w:eastAsia="calibri" w:cs="calibri"/>
          <w:sz w:val="24"/>
          <w:szCs w:val="24"/>
        </w:rPr>
        <w:t xml:space="preserve">18:00 Kilka słów o Firmie </w:t>
      </w:r>
    </w:p>
    <w:p>
      <w:r>
        <w:rPr>
          <w:rFonts w:ascii="calibri" w:hAnsi="calibri" w:eastAsia="calibri" w:cs="calibri"/>
          <w:sz w:val="24"/>
          <w:szCs w:val="24"/>
        </w:rPr>
        <w:t xml:space="preserve">18:30 Krótka filmowa wycieczka po Firmie </w:t>
      </w:r>
    </w:p>
    <w:p>
      <w:r>
        <w:rPr>
          <w:rFonts w:ascii="calibri" w:hAnsi="calibri" w:eastAsia="calibri" w:cs="calibri"/>
          <w:sz w:val="24"/>
          <w:szCs w:val="24"/>
        </w:rPr>
        <w:t xml:space="preserve">19:00 Kuźnia TITAN'ów, czyli poszukiwanie i rozwój talentów </w:t>
      </w:r>
    </w:p>
    <w:p>
      <w:r>
        <w:rPr>
          <w:rFonts w:ascii="calibri" w:hAnsi="calibri" w:eastAsia="calibri" w:cs="calibri"/>
          <w:sz w:val="24"/>
          <w:szCs w:val="24"/>
        </w:rPr>
        <w:t xml:space="preserve">19:30 Nie taki diabeł straszny, jak go malują – mity o pracy na produkcji</w:t>
      </w:r>
    </w:p>
    <w:p>
      <w:r>
        <w:rPr>
          <w:rFonts w:ascii="calibri" w:hAnsi="calibri" w:eastAsia="calibri" w:cs="calibri"/>
          <w:sz w:val="24"/>
          <w:szCs w:val="24"/>
        </w:rPr>
        <w:t xml:space="preserve"> 20:00 Konkurs Konkurs! Do wygrania atrakcyjne gadżety!</w:t>
      </w:r>
    </w:p>
    <w:p>
      <w:r>
        <w:rPr>
          <w:rFonts w:ascii="calibri" w:hAnsi="calibri" w:eastAsia="calibri" w:cs="calibri"/>
          <w:sz w:val="24"/>
          <w:szCs w:val="24"/>
        </w:rPr>
        <w:t xml:space="preserve"> Na koniec wydarzenia zostanie przeprowadzony konkurs, w którym będzie można wygrać atrakcyjne gadżety. </w:t>
      </w:r>
    </w:p>
    <w:p>
      <w:r>
        <w:rPr>
          <w:rFonts w:ascii="calibri" w:hAnsi="calibri" w:eastAsia="calibri" w:cs="calibri"/>
          <w:sz w:val="24"/>
          <w:szCs w:val="24"/>
        </w:rPr>
        <w:t xml:space="preserve">Więcej o konkursie na naszym profilu na Facebooku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https://www.facebook.com/SIEGENIA.POLSKA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Dołącz do nas - Zapraszamy!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facebook.com/events/241994334574057" TargetMode="External"/><Relationship Id="rId8" Type="http://schemas.openxmlformats.org/officeDocument/2006/relationships/hyperlink" Target="https://www.siegenia.com/pl" TargetMode="External"/><Relationship Id="rId9" Type="http://schemas.openxmlformats.org/officeDocument/2006/relationships/hyperlink" Target="https://www.facebook.com/SIEGENIA.P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2026-08-27T16:41:33+02:00</dcterms:created>
  <dcterms:modified xsi:type="dcterms:W3CDTF">2026-08-27T16:41:33+02:00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